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2B1D" w:rsidRDefault="0098758C" w:rsidP="00A45B41">
      <w:pPr>
        <w:pStyle w:val="a3"/>
        <w:spacing w:before="0" w:beforeAutospacing="0" w:after="0" w:afterAutospacing="0" w:line="360" w:lineRule="atLeast"/>
        <w:ind w:firstLine="709"/>
        <w:jc w:val="center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fldChar w:fldCharType="begin"/>
      </w:r>
      <w:r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instrText xml:space="preserve"> HYPERLINK "http://corpmsp.ru/upload/iblock/970/%D0%9F%D1%80%D0%BE%D0%B3%D1%80%D0%B0%D0%BC%D0%BC%D0%B0_17072017.pdf" \t "_blank" </w:instrText>
      </w:r>
      <w:r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fldChar w:fldCharType="separate"/>
      </w:r>
      <w:r w:rsidR="00181F60"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t>Кредитный</w:t>
      </w:r>
      <w:r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="00181F60"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 продукт «Спорткомплекс»</w:t>
      </w:r>
    </w:p>
    <w:p w:rsidR="00FF2B1D" w:rsidRDefault="00FF2B1D" w:rsidP="00FF2B1D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</w:p>
    <w:p w:rsidR="00FF2B1D" w:rsidRDefault="00FF2B1D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181F60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Сумма кредита: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до </w:t>
      </w:r>
      <w:r w:rsidR="004C4B82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1 000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 000 000 рублей.</w:t>
      </w:r>
    </w:p>
    <w:p w:rsidR="00181F60" w:rsidRPr="00181F60" w:rsidRDefault="00FF2B1D" w:rsidP="00181F60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i/>
          <w:color w:val="000000" w:themeColor="text1"/>
          <w:sz w:val="28"/>
          <w:szCs w:val="28"/>
          <w:u w:val="none"/>
          <w:shd w:val="clear" w:color="auto" w:fill="FFFFFF"/>
        </w:rPr>
      </w:pPr>
      <w:r w:rsidRPr="00181F60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Процентная ставка по кредиту:</w:t>
      </w:r>
    </w:p>
    <w:p w:rsidR="00FF2B1D" w:rsidRDefault="00181F60" w:rsidP="00181F60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- для субъектов среднего бизнеса - </w:t>
      </w:r>
      <w:r w:rsidRPr="00181F60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от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8,9 </w:t>
      </w:r>
      <w:r w:rsidR="00FF2B1D" w:rsidRPr="00556EC0">
        <w:rPr>
          <w:b/>
          <w:color w:val="000000" w:themeColor="text1"/>
          <w:sz w:val="28"/>
          <w:szCs w:val="28"/>
          <w:shd w:val="clear" w:color="auto" w:fill="FFFFFF"/>
        </w:rPr>
        <w:t>%</w:t>
      </w:r>
      <w:r w:rsidR="00FF2B1D">
        <w:rPr>
          <w:color w:val="000000" w:themeColor="text1"/>
          <w:sz w:val="28"/>
          <w:szCs w:val="28"/>
          <w:shd w:val="clear" w:color="auto" w:fill="FFFFFF"/>
        </w:rPr>
        <w:t xml:space="preserve"> годовых,</w:t>
      </w:r>
    </w:p>
    <w:p w:rsidR="00181F60" w:rsidRPr="00181F60" w:rsidRDefault="00181F60" w:rsidP="00181F60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для субъектов малого бизнеса – от </w:t>
      </w:r>
      <w:r w:rsidRPr="00181F60">
        <w:rPr>
          <w:b/>
          <w:color w:val="000000" w:themeColor="text1"/>
          <w:sz w:val="28"/>
          <w:szCs w:val="28"/>
          <w:shd w:val="clear" w:color="auto" w:fill="FFFFFF"/>
        </w:rPr>
        <w:t>9,9 %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годовых.</w:t>
      </w:r>
    </w:p>
    <w:p w:rsidR="00181F60" w:rsidRPr="00181F60" w:rsidRDefault="008D19C7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81F60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Срок:</w:t>
      </w:r>
    </w:p>
    <w:p w:rsidR="008D19C7" w:rsidRDefault="00181F60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до </w:t>
      </w:r>
      <w:r w:rsidR="008D19C7">
        <w:rPr>
          <w:color w:val="000000" w:themeColor="text1"/>
          <w:sz w:val="28"/>
          <w:szCs w:val="28"/>
          <w:shd w:val="clear" w:color="auto" w:fill="FFFFFF"/>
        </w:rPr>
        <w:t>36 месяцев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(от 1 до 10 млн. руб.);</w:t>
      </w:r>
    </w:p>
    <w:p w:rsidR="00181F60" w:rsidRDefault="00181F60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до 84 месяцев (от 10 млн. руб. до 1 млрд. руб.)</w:t>
      </w:r>
    </w:p>
    <w:p w:rsidR="00181F60" w:rsidRPr="00181F60" w:rsidRDefault="00FF2B1D" w:rsidP="00181F60">
      <w:pPr>
        <w:pStyle w:val="a3"/>
        <w:shd w:val="clear" w:color="auto" w:fill="F8F8F8"/>
        <w:spacing w:before="0" w:beforeAutospacing="0" w:after="0" w:afterAutospacing="0"/>
        <w:ind w:left="-567"/>
        <w:rPr>
          <w:rFonts w:ascii="Arial" w:hAnsi="Arial" w:cs="Arial"/>
          <w:i/>
          <w:color w:val="39414E"/>
          <w:sz w:val="21"/>
          <w:szCs w:val="21"/>
        </w:rPr>
      </w:pPr>
      <w:r w:rsidRPr="00181F60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Целевое использование кредит</w:t>
      </w:r>
      <w:r w:rsidR="00A45B41" w:rsidRPr="00181F60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181F60">
        <w:rPr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FF2B1D" w:rsidRPr="00FF2B1D" w:rsidRDefault="00181F60" w:rsidP="00181F60">
      <w:pPr>
        <w:pStyle w:val="a3"/>
        <w:shd w:val="clear" w:color="auto" w:fill="F8F8F8"/>
        <w:spacing w:before="0" w:beforeAutospacing="0" w:after="0" w:afterAutospacing="0"/>
        <w:ind w:left="-567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</w:rPr>
        <w:t>Ф</w:t>
      </w:r>
      <w:r w:rsidRPr="00181F60">
        <w:rPr>
          <w:color w:val="000000" w:themeColor="text1"/>
          <w:sz w:val="28"/>
          <w:szCs w:val="28"/>
        </w:rPr>
        <w:t>инансирование инвестиций в области создания и развития объектов спортивной инфраструктуры:</w:t>
      </w:r>
    </w:p>
    <w:p w:rsidR="00181F60" w:rsidRPr="00181F60" w:rsidRDefault="00181F60" w:rsidP="00181F60">
      <w:pPr>
        <w:pStyle w:val="a5"/>
        <w:numPr>
          <w:ilvl w:val="0"/>
          <w:numId w:val="1"/>
        </w:numPr>
        <w:spacing w:after="0"/>
        <w:ind w:left="-56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81F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приобретение, реконструкция, модернизация, ремонт основных средств;</w:t>
      </w:r>
    </w:p>
    <w:p w:rsidR="00181F60" w:rsidRPr="00181F60" w:rsidRDefault="00181F60" w:rsidP="00181F60">
      <w:pPr>
        <w:pStyle w:val="a5"/>
        <w:numPr>
          <w:ilvl w:val="0"/>
          <w:numId w:val="1"/>
        </w:numPr>
        <w:spacing w:after="0"/>
        <w:ind w:left="-56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81F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строительство зданий и сооружений (только по суммам от 10 млн рублей).</w:t>
      </w:r>
    </w:p>
    <w:p w:rsidR="0073128C" w:rsidRDefault="0073128C" w:rsidP="0073128C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Требование к заемщику:</w:t>
      </w:r>
    </w:p>
    <w:p w:rsidR="0073128C" w:rsidRPr="00626FB2" w:rsidRDefault="0073128C" w:rsidP="007312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626FB2">
        <w:rPr>
          <w:color w:val="000000"/>
          <w:sz w:val="28"/>
          <w:szCs w:val="28"/>
          <w:shd w:val="clear" w:color="auto" w:fill="FFFFFF"/>
        </w:rPr>
        <w:t>оответствие требованиям Федерального закона от 24.07.2017 № 209-ФЗ «О развитии малого и среднего предпринимательства в Российской Федерации» и нахождение в Едином реестре СМСП ФНС России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3128C" w:rsidRPr="00BC1CCD" w:rsidRDefault="0073128C" w:rsidP="007312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</w:rPr>
        <w:t>Срок регистрации субъекта МСП –</w:t>
      </w:r>
      <w:r>
        <w:rPr>
          <w:b/>
          <w:color w:val="000000" w:themeColor="text1"/>
          <w:sz w:val="28"/>
          <w:szCs w:val="28"/>
        </w:rPr>
        <w:t xml:space="preserve"> 6 месяцев и более</w:t>
      </w:r>
      <w:r w:rsidRPr="006061A8">
        <w:rPr>
          <w:b/>
          <w:bCs/>
          <w:color w:val="000000" w:themeColor="text1"/>
          <w:sz w:val="28"/>
          <w:szCs w:val="28"/>
        </w:rPr>
        <w:t>;</w:t>
      </w:r>
    </w:p>
    <w:p w:rsidR="0073128C" w:rsidRPr="004A7244" w:rsidRDefault="0073128C" w:rsidP="007312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BC1CCD">
        <w:rPr>
          <w:color w:val="000000" w:themeColor="text1"/>
          <w:sz w:val="28"/>
          <w:szCs w:val="28"/>
          <w:shd w:val="clear" w:color="auto" w:fill="F8F8F8"/>
        </w:rPr>
        <w:t>Регистрация на портале «Бизнес – навигатор МСП»</w:t>
      </w:r>
      <w:r w:rsidR="004A7244">
        <w:rPr>
          <w:color w:val="000000" w:themeColor="text1"/>
          <w:sz w:val="28"/>
          <w:szCs w:val="28"/>
          <w:shd w:val="clear" w:color="auto" w:fill="F8F8F8"/>
        </w:rPr>
        <w:t>;</w:t>
      </w:r>
    </w:p>
    <w:p w:rsidR="004A7244" w:rsidRPr="00BC1CCD" w:rsidRDefault="004A7244" w:rsidP="007312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8F8F8"/>
        </w:rPr>
        <w:t>Обеспечение кредита залогом или поручительством.</w:t>
      </w:r>
    </w:p>
    <w:p w:rsidR="00FF2B1D" w:rsidRDefault="00FF2B1D" w:rsidP="00181F60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F2B1D" w:rsidRPr="00A57981" w:rsidRDefault="00FF2B1D" w:rsidP="00FF2B1D">
      <w:pPr>
        <w:pStyle w:val="a3"/>
        <w:spacing w:before="0" w:beforeAutospacing="0" w:after="0" w:afterAutospacing="0" w:line="360" w:lineRule="atLeast"/>
        <w:ind w:left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F2B1D" w:rsidRDefault="00FF2B1D" w:rsidP="00FF2B1D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FF2B1D" w:rsidSect="009875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60F1"/>
    <w:multiLevelType w:val="hybridMultilevel"/>
    <w:tmpl w:val="A3A44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525E9"/>
    <w:multiLevelType w:val="hybridMultilevel"/>
    <w:tmpl w:val="F45AC37A"/>
    <w:lvl w:ilvl="0" w:tplc="8BD61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26597D"/>
    <w:multiLevelType w:val="multilevel"/>
    <w:tmpl w:val="BC0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007C1"/>
    <w:multiLevelType w:val="hybridMultilevel"/>
    <w:tmpl w:val="6A129844"/>
    <w:lvl w:ilvl="0" w:tplc="D5ACB8F0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F"/>
    <w:rsid w:val="00181F60"/>
    <w:rsid w:val="00207691"/>
    <w:rsid w:val="00315613"/>
    <w:rsid w:val="004A7244"/>
    <w:rsid w:val="004C4B82"/>
    <w:rsid w:val="005125F8"/>
    <w:rsid w:val="0051610D"/>
    <w:rsid w:val="005A4A2D"/>
    <w:rsid w:val="0070296C"/>
    <w:rsid w:val="0073128C"/>
    <w:rsid w:val="008D19C7"/>
    <w:rsid w:val="0098758C"/>
    <w:rsid w:val="009E0B6F"/>
    <w:rsid w:val="00A45B41"/>
    <w:rsid w:val="00EC500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729D-B04E-4286-88E6-F931412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0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1F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Econom18</cp:lastModifiedBy>
  <cp:revision>10</cp:revision>
  <cp:lastPrinted>2018-12-14T04:33:00Z</cp:lastPrinted>
  <dcterms:created xsi:type="dcterms:W3CDTF">2018-12-12T07:21:00Z</dcterms:created>
  <dcterms:modified xsi:type="dcterms:W3CDTF">2018-12-14T04:39:00Z</dcterms:modified>
</cp:coreProperties>
</file>