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05" w:rsidRPr="001A1A9B" w:rsidRDefault="00E05C06" w:rsidP="001A1A9B">
      <w:pPr>
        <w:jc w:val="right"/>
        <w:rPr>
          <w:sz w:val="20"/>
        </w:rPr>
      </w:pPr>
      <w:r>
        <w:rPr>
          <w:noProof/>
          <w:color w:val="000000"/>
          <w:sz w:val="20"/>
        </w:rPr>
        <w:drawing>
          <wp:anchor distT="0" distB="0" distL="114300" distR="114300" simplePos="0" relativeHeight="251658240" behindDoc="1" locked="0" layoutInCell="1" allowOverlap="1" wp14:anchorId="03A77B80" wp14:editId="4B398E34">
            <wp:simplePos x="0" y="0"/>
            <wp:positionH relativeFrom="column">
              <wp:posOffset>182245</wp:posOffset>
            </wp:positionH>
            <wp:positionV relativeFrom="paragraph">
              <wp:posOffset>-13970</wp:posOffset>
            </wp:positionV>
            <wp:extent cx="1584960" cy="542925"/>
            <wp:effectExtent l="0" t="0" r="0" b="9525"/>
            <wp:wrapTight wrapText="bothSides">
              <wp:wrapPolygon edited="0">
                <wp:start x="17913" y="0"/>
                <wp:lineTo x="0" y="758"/>
                <wp:lineTo x="0" y="18947"/>
                <wp:lineTo x="18433" y="21221"/>
                <wp:lineTo x="20250" y="21221"/>
                <wp:lineTo x="21288" y="12884"/>
                <wp:lineTo x="21288" y="0"/>
                <wp:lineTo x="17913" y="0"/>
              </wp:wrapPolygon>
            </wp:wrapTight>
            <wp:docPr id="1" name="Рисунок 1" descr="C:\Users\chasovskih-os\Desktop\GEN_ракета_кузбасс corel_v12_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sovskih-os\Desktop\GEN_ракета_кузбасс corel_v12_curv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7CD" w:rsidRPr="003827CD">
        <w:rPr>
          <w:b/>
          <w:cap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B691A7" wp14:editId="09FE80FF">
            <wp:simplePos x="0" y="0"/>
            <wp:positionH relativeFrom="column">
              <wp:posOffset>9129395</wp:posOffset>
            </wp:positionH>
            <wp:positionV relativeFrom="paragraph">
              <wp:posOffset>-184785</wp:posOffset>
            </wp:positionV>
            <wp:extent cx="1205230" cy="953770"/>
            <wp:effectExtent l="0" t="0" r="0" b="0"/>
            <wp:wrapTight wrapText="bothSides">
              <wp:wrapPolygon edited="0">
                <wp:start x="19119" y="0"/>
                <wp:lineTo x="6487" y="12511"/>
                <wp:lineTo x="0" y="13806"/>
                <wp:lineTo x="0" y="21140"/>
                <wp:lineTo x="11608" y="21140"/>
                <wp:lineTo x="12632" y="21140"/>
                <wp:lineTo x="21168" y="19414"/>
                <wp:lineTo x="21168" y="0"/>
                <wp:lineTo x="19119" y="0"/>
              </wp:wrapPolygon>
            </wp:wrapTight>
            <wp:docPr id="3074" name="Picture 2" descr="D:\Work\Bachti\!!!ВНУТРЕННИЕ\декабрь\презентация\фотозона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D:\Work\Bachti\!!!ВНУТРЕННИЕ\декабрь\презентация\фотозона размер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9537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05" w:rsidRPr="00512D32" w:rsidRDefault="00ED341C" w:rsidP="00ED341C">
      <w:pPr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</w:rPr>
        <w:t xml:space="preserve">                                              </w:t>
      </w:r>
      <w:r w:rsidR="002A0005" w:rsidRPr="00512D32">
        <w:rPr>
          <w:b/>
          <w:caps/>
          <w:color w:val="FF0000"/>
          <w:sz w:val="28"/>
          <w:szCs w:val="28"/>
        </w:rPr>
        <w:t>топ-клуб «малый бизнес кузбасса»</w:t>
      </w:r>
      <w:r w:rsidR="003827CD" w:rsidRPr="003827CD">
        <w:rPr>
          <w:noProof/>
        </w:rPr>
        <w:t xml:space="preserve"> </w:t>
      </w:r>
    </w:p>
    <w:p w:rsidR="002A0005" w:rsidRPr="00512D32" w:rsidRDefault="001A1A9B" w:rsidP="001A1A9B">
      <w:pPr>
        <w:pBdr>
          <w:bottom w:val="single" w:sz="12" w:space="1" w:color="auto"/>
        </w:pBdr>
        <w:rPr>
          <w:i/>
          <w:caps/>
          <w:color w:val="000000"/>
        </w:rPr>
      </w:pPr>
      <w:r>
        <w:rPr>
          <w:i/>
          <w:caps/>
          <w:color w:val="000000"/>
          <w:sz w:val="22"/>
          <w:szCs w:val="22"/>
        </w:rPr>
        <w:t xml:space="preserve">                                           </w:t>
      </w:r>
      <w:r w:rsidR="00512D32">
        <w:rPr>
          <w:i/>
          <w:caps/>
          <w:color w:val="000000"/>
          <w:sz w:val="22"/>
          <w:szCs w:val="22"/>
        </w:rPr>
        <w:t xml:space="preserve">     </w:t>
      </w:r>
      <w:r w:rsidR="002A0005" w:rsidRPr="00512D32">
        <w:rPr>
          <w:i/>
          <w:caps/>
          <w:color w:val="000000"/>
        </w:rPr>
        <w:t>(</w:t>
      </w:r>
      <w:r w:rsidR="002A0005" w:rsidRPr="00512D32">
        <w:rPr>
          <w:i/>
          <w:shd w:val="clear" w:color="auto" w:fill="FFFFFF"/>
        </w:rPr>
        <w:t>площадка для общения, обмена знаниями и сотрудничества</w:t>
      </w:r>
      <w:r w:rsidR="002A0005" w:rsidRPr="00512D32">
        <w:rPr>
          <w:i/>
          <w:caps/>
          <w:color w:val="000000"/>
        </w:rPr>
        <w:t>)</w:t>
      </w:r>
    </w:p>
    <w:p w:rsidR="002A0005" w:rsidRPr="00512D32" w:rsidRDefault="00512D32" w:rsidP="001A1A9B">
      <w:pPr>
        <w:ind w:left="426"/>
        <w:rPr>
          <w:color w:val="000000"/>
          <w:sz w:val="28"/>
          <w:szCs w:val="28"/>
        </w:rPr>
      </w:pPr>
      <w:r w:rsidRPr="00512D32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  </w:t>
      </w:r>
      <w:r w:rsidRPr="00512D32">
        <w:rPr>
          <w:color w:val="000000"/>
          <w:sz w:val="28"/>
          <w:szCs w:val="28"/>
        </w:rPr>
        <w:t xml:space="preserve"> г. Кемерово                                                                           </w:t>
      </w:r>
      <w:r w:rsidR="003827CD">
        <w:rPr>
          <w:color w:val="000000"/>
          <w:sz w:val="28"/>
          <w:szCs w:val="28"/>
        </w:rPr>
        <w:t xml:space="preserve">                       </w:t>
      </w:r>
      <w:r w:rsidRPr="00512D32">
        <w:rPr>
          <w:color w:val="000000"/>
          <w:sz w:val="28"/>
          <w:szCs w:val="28"/>
        </w:rPr>
        <w:t xml:space="preserve">          2</w:t>
      </w:r>
      <w:r w:rsidR="00954162">
        <w:rPr>
          <w:color w:val="000000"/>
          <w:sz w:val="28"/>
          <w:szCs w:val="28"/>
        </w:rPr>
        <w:t>8</w:t>
      </w:r>
      <w:r w:rsidRPr="00512D32">
        <w:rPr>
          <w:color w:val="000000"/>
          <w:sz w:val="28"/>
          <w:szCs w:val="28"/>
        </w:rPr>
        <w:t xml:space="preserve"> мая 2019г.</w:t>
      </w:r>
    </w:p>
    <w:p w:rsidR="002A0005" w:rsidRPr="00512D32" w:rsidRDefault="002A0005" w:rsidP="002A0005">
      <w:pPr>
        <w:rPr>
          <w:color w:val="000000"/>
          <w:sz w:val="28"/>
          <w:szCs w:val="28"/>
        </w:rPr>
      </w:pPr>
    </w:p>
    <w:p w:rsidR="00E05C06" w:rsidRDefault="002A0005" w:rsidP="00E05C06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i/>
          <w:color w:val="000000"/>
          <w:shd w:val="clear" w:color="auto" w:fill="FFFFFF"/>
        </w:rPr>
      </w:pPr>
      <w:r w:rsidRPr="003241E8">
        <w:rPr>
          <w:i/>
          <w:color w:val="000000"/>
          <w:shd w:val="clear" w:color="auto" w:fill="FFFFFF"/>
        </w:rPr>
        <w:t xml:space="preserve">Участники мероприятия обсудят </w:t>
      </w:r>
      <w:r w:rsidRPr="00BD2CA4">
        <w:rPr>
          <w:i/>
          <w:color w:val="000000"/>
          <w:shd w:val="clear" w:color="auto" w:fill="FFFFFF"/>
        </w:rPr>
        <w:t>перспективные направления развития малого и среднего бизнеса,</w:t>
      </w:r>
    </w:p>
    <w:p w:rsidR="002A0005" w:rsidRPr="003241E8" w:rsidRDefault="002A0005" w:rsidP="00E05C06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textAlignment w:val="baseline"/>
        <w:rPr>
          <w:i/>
          <w:color w:val="000000"/>
          <w:shd w:val="clear" w:color="auto" w:fill="FFFFFF"/>
        </w:rPr>
      </w:pPr>
      <w:r w:rsidRPr="00BD2CA4">
        <w:rPr>
          <w:i/>
          <w:color w:val="000000"/>
          <w:shd w:val="clear" w:color="auto" w:fill="FFFFFF"/>
        </w:rPr>
        <w:t>ключевые тренды, меры</w:t>
      </w:r>
      <w:r w:rsidRPr="003241E8">
        <w:rPr>
          <w:i/>
          <w:color w:val="000000"/>
          <w:shd w:val="clear" w:color="auto" w:fill="FFFFFF"/>
        </w:rPr>
        <w:t xml:space="preserve"> поддержки предпринимателей и многое другое.</w:t>
      </w:r>
    </w:p>
    <w:p w:rsidR="002A0005" w:rsidRDefault="002A0005" w:rsidP="002A000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Style w:val="1-1"/>
        <w:tblW w:w="16140" w:type="dxa"/>
        <w:tblInd w:w="392" w:type="dxa"/>
        <w:tblLook w:val="04A0" w:firstRow="1" w:lastRow="0" w:firstColumn="1" w:lastColumn="0" w:noHBand="0" w:noVBand="1"/>
      </w:tblPr>
      <w:tblGrid>
        <w:gridCol w:w="478"/>
        <w:gridCol w:w="2499"/>
        <w:gridCol w:w="4080"/>
        <w:gridCol w:w="4708"/>
        <w:gridCol w:w="2064"/>
        <w:gridCol w:w="2311"/>
      </w:tblGrid>
      <w:tr w:rsidR="000110A8" w:rsidRPr="00E05C06" w:rsidTr="0030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E05C06" w:rsidRDefault="00D40E85" w:rsidP="00EF6754">
            <w:pPr>
              <w:ind w:left="57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E05C06" w:rsidRDefault="00D40E85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i/>
                <w:sz w:val="21"/>
                <w:szCs w:val="21"/>
              </w:rPr>
              <w:t>Площадка</w:t>
            </w:r>
          </w:p>
        </w:tc>
        <w:tc>
          <w:tcPr>
            <w:tcW w:w="4080" w:type="dxa"/>
          </w:tcPr>
          <w:p w:rsidR="00D40E85" w:rsidRPr="00E05C06" w:rsidRDefault="00D40E85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i/>
                <w:sz w:val="21"/>
                <w:szCs w:val="21"/>
              </w:rPr>
              <w:t>Содержание</w:t>
            </w:r>
          </w:p>
        </w:tc>
        <w:tc>
          <w:tcPr>
            <w:tcW w:w="4708" w:type="dxa"/>
          </w:tcPr>
          <w:p w:rsidR="00D40E85" w:rsidRPr="00E05C06" w:rsidRDefault="00E05C06" w:rsidP="00E05C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>
              <w:rPr>
                <w:rFonts w:eastAsia="Calibri"/>
                <w:i/>
                <w:sz w:val="21"/>
                <w:szCs w:val="21"/>
              </w:rPr>
              <w:t>Состав у</w:t>
            </w:r>
            <w:r w:rsidR="000110A8" w:rsidRPr="00E05C06">
              <w:rPr>
                <w:rFonts w:eastAsia="Calibri"/>
                <w:i/>
                <w:sz w:val="21"/>
                <w:szCs w:val="21"/>
              </w:rPr>
              <w:t>частник</w:t>
            </w:r>
            <w:r>
              <w:rPr>
                <w:rFonts w:eastAsia="Calibri"/>
                <w:i/>
                <w:sz w:val="21"/>
                <w:szCs w:val="21"/>
              </w:rPr>
              <w:t>ов</w:t>
            </w:r>
          </w:p>
        </w:tc>
        <w:tc>
          <w:tcPr>
            <w:tcW w:w="2064" w:type="dxa"/>
          </w:tcPr>
          <w:p w:rsidR="00D40E85" w:rsidRPr="00E05C06" w:rsidRDefault="00ED341C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bCs w:val="0"/>
                <w:i/>
                <w:sz w:val="21"/>
                <w:szCs w:val="21"/>
              </w:rPr>
              <w:t>Количество участников</w:t>
            </w:r>
          </w:p>
        </w:tc>
        <w:tc>
          <w:tcPr>
            <w:tcW w:w="2311" w:type="dxa"/>
          </w:tcPr>
          <w:p w:rsidR="00D40E85" w:rsidRPr="00E05C06" w:rsidRDefault="00ED341C" w:rsidP="0049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Cs w:val="0"/>
                <w:i/>
                <w:sz w:val="21"/>
                <w:szCs w:val="21"/>
              </w:rPr>
            </w:pPr>
            <w:r w:rsidRPr="00E05C06">
              <w:rPr>
                <w:rFonts w:eastAsia="Calibri"/>
                <w:bCs w:val="0"/>
                <w:i/>
                <w:sz w:val="21"/>
                <w:szCs w:val="21"/>
              </w:rPr>
              <w:t>Место и время проведения</w:t>
            </w:r>
          </w:p>
        </w:tc>
      </w:tr>
      <w:tr w:rsidR="000110A8" w:rsidRPr="00FE624C" w:rsidTr="0030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ED341C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Видеоконференция </w:t>
            </w:r>
            <w:r w:rsidR="00D40E85" w:rsidRPr="00FE624C">
              <w:rPr>
                <w:rFonts w:eastAsia="Calibri"/>
                <w:sz w:val="21"/>
                <w:szCs w:val="21"/>
              </w:rPr>
              <w:t>«Наша поддержка — Ваше развитие!» </w:t>
            </w:r>
          </w:p>
        </w:tc>
        <w:tc>
          <w:tcPr>
            <w:tcW w:w="4080" w:type="dxa"/>
          </w:tcPr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Предприниматели смогут узнать о мерах государственной поддержки, предоставляемой малому и среднему бизнесу на территории области. А представители районного бизнеса смогут поучаствовать в мероприятии, используя видео-конференц-связь</w:t>
            </w:r>
          </w:p>
        </w:tc>
        <w:tc>
          <w:tcPr>
            <w:tcW w:w="4708" w:type="dxa"/>
          </w:tcPr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Департамент по развитию предпринимательства и потребительского рынка 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КО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>.</w:t>
            </w:r>
          </w:p>
          <w:p w:rsidR="00D40E85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Департамент инвестиций и стратегического развития 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КО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>.</w:t>
            </w:r>
          </w:p>
          <w:p w:rsidR="00512D32" w:rsidRPr="00FE624C" w:rsidRDefault="00512D32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Администрации муниципальных образований Кемеровской области.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Инфраструктура поддержки бизнеса</w:t>
            </w:r>
            <w:r w:rsidR="00ED341C" w:rsidRPr="00FE624C">
              <w:rPr>
                <w:rFonts w:eastAsia="Calibri"/>
                <w:sz w:val="21"/>
                <w:szCs w:val="21"/>
              </w:rPr>
              <w:t xml:space="preserve"> и </w:t>
            </w:r>
            <w:proofErr w:type="gramStart"/>
            <w:r w:rsidR="00ED341C" w:rsidRPr="00FE624C">
              <w:rPr>
                <w:rFonts w:eastAsia="Calibri"/>
                <w:sz w:val="21"/>
                <w:szCs w:val="21"/>
              </w:rPr>
              <w:t>бизнес-сообщества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 xml:space="preserve"> (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госфонд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, технопарк,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инвестагентство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,</w:t>
            </w:r>
            <w:r w:rsidR="00ED341C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 xml:space="preserve">бизнес-инкубаторы,  ЦИСС, ЦКР, РИЦ, МФЦ,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КузТПП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, Опора России).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ED341C" w:rsidRPr="00FE624C" w:rsidRDefault="00512D32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500 человек</w:t>
            </w:r>
            <w:r w:rsidR="00ED341C" w:rsidRPr="00FE624C">
              <w:rPr>
                <w:rFonts w:eastAsia="Calibri"/>
                <w:sz w:val="21"/>
                <w:szCs w:val="21"/>
              </w:rPr>
              <w:t>.</w:t>
            </w:r>
          </w:p>
        </w:tc>
        <w:tc>
          <w:tcPr>
            <w:tcW w:w="2311" w:type="dxa"/>
          </w:tcPr>
          <w:p w:rsidR="00512D32" w:rsidRDefault="00ED341C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F3341C" w:rsidRDefault="00512D32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ул. </w:t>
            </w:r>
            <w:r w:rsidR="00F3341C" w:rsidRPr="00F3341C">
              <w:rPr>
                <w:rFonts w:eastAsia="Calibri"/>
                <w:sz w:val="21"/>
                <w:szCs w:val="21"/>
              </w:rPr>
              <w:t xml:space="preserve">9 </w:t>
            </w:r>
            <w:r w:rsidR="00F3341C">
              <w:rPr>
                <w:rFonts w:eastAsia="Calibri"/>
                <w:sz w:val="21"/>
                <w:szCs w:val="21"/>
              </w:rPr>
              <w:t>Января</w:t>
            </w:r>
            <w:r>
              <w:rPr>
                <w:rFonts w:eastAsia="Calibri"/>
                <w:sz w:val="21"/>
                <w:szCs w:val="21"/>
              </w:rPr>
              <w:t xml:space="preserve">, </w:t>
            </w:r>
            <w:r w:rsidR="00F3341C">
              <w:rPr>
                <w:rFonts w:eastAsia="Calibri"/>
                <w:sz w:val="21"/>
                <w:szCs w:val="21"/>
              </w:rPr>
              <w:t>12</w:t>
            </w:r>
            <w:r w:rsidR="000F2E27" w:rsidRPr="00FE624C">
              <w:rPr>
                <w:rFonts w:eastAsia="Calibri"/>
                <w:sz w:val="21"/>
                <w:szCs w:val="21"/>
              </w:rPr>
              <w:t xml:space="preserve">, </w:t>
            </w:r>
          </w:p>
          <w:p w:rsidR="00E05C06" w:rsidRDefault="00F3341C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Центр поддержки предпринимательства</w:t>
            </w:r>
            <w:r w:rsidR="00E05C06">
              <w:rPr>
                <w:rFonts w:eastAsia="Calibri"/>
                <w:sz w:val="21"/>
                <w:szCs w:val="21"/>
              </w:rPr>
              <w:t>,</w:t>
            </w:r>
          </w:p>
          <w:p w:rsidR="00ED341C" w:rsidRPr="00FE624C" w:rsidRDefault="00ED341C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конференц-зал</w:t>
            </w:r>
            <w:r w:rsidR="000F2E27" w:rsidRPr="00FE624C">
              <w:rPr>
                <w:rFonts w:eastAsia="Calibri"/>
                <w:sz w:val="21"/>
                <w:szCs w:val="21"/>
              </w:rPr>
              <w:t>.</w:t>
            </w:r>
            <w:r w:rsidRPr="00FE624C">
              <w:rPr>
                <w:rFonts w:eastAsia="Calibri"/>
                <w:sz w:val="21"/>
                <w:szCs w:val="21"/>
              </w:rPr>
              <w:t xml:space="preserve"> </w:t>
            </w:r>
          </w:p>
          <w:p w:rsidR="000F2E27" w:rsidRPr="00FE624C" w:rsidRDefault="000F2E27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0F2E27" w:rsidRPr="00FE624C" w:rsidRDefault="000F2E27" w:rsidP="000F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bookmarkStart w:id="0" w:name="_GoBack"/>
            <w:bookmarkEnd w:id="0"/>
          </w:p>
          <w:p w:rsidR="00ED341C" w:rsidRPr="00FE624C" w:rsidRDefault="00F3341C" w:rsidP="000F2E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9" w:history="1">
              <w:r w:rsidR="000F2E27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  <w:tr w:rsidR="000110A8" w:rsidRPr="00FE624C" w:rsidTr="00301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Дискуссионный клуб «Время быть первыми»</w:t>
            </w:r>
          </w:p>
        </w:tc>
        <w:tc>
          <w:tcPr>
            <w:tcW w:w="4080" w:type="dxa"/>
          </w:tcPr>
          <w:p w:rsidR="00D40E85" w:rsidRPr="00FE624C" w:rsidRDefault="00D40E85" w:rsidP="009224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Предпринимательство как жизненная перспектива современной молодежи. Молодые люди смогут  вовлечься в предпринимательскую деятельность, узнать о  механизмах поддержки  и развития бизнеса (акселерация). Выпускники программы «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Ты-предприниматель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 xml:space="preserve">» поделятся историями бизнес-успеха. </w:t>
            </w:r>
          </w:p>
        </w:tc>
        <w:tc>
          <w:tcPr>
            <w:tcW w:w="4708" w:type="dxa"/>
          </w:tcPr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Департамент по развитию предпринимательства и потребительского рынка 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КО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>.</w:t>
            </w:r>
          </w:p>
          <w:p w:rsidR="00D40E85" w:rsidRPr="00FE624C" w:rsidRDefault="00D40E85" w:rsidP="008A5C73">
            <w:pPr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kern w:val="36"/>
                <w:sz w:val="21"/>
                <w:szCs w:val="21"/>
              </w:rPr>
            </w:pPr>
            <w:r w:rsidRPr="00FE624C">
              <w:rPr>
                <w:bCs/>
                <w:kern w:val="36"/>
                <w:sz w:val="21"/>
                <w:szCs w:val="21"/>
              </w:rPr>
              <w:t>Школа технологического предпринимательства «</w:t>
            </w:r>
            <w:proofErr w:type="spellStart"/>
            <w:r w:rsidRPr="00FE624C">
              <w:rPr>
                <w:bCs/>
                <w:kern w:val="36"/>
                <w:sz w:val="21"/>
                <w:szCs w:val="21"/>
              </w:rPr>
              <w:t>Инсайт</w:t>
            </w:r>
            <w:proofErr w:type="spellEnd"/>
            <w:r w:rsidRPr="00FE624C">
              <w:rPr>
                <w:bCs/>
                <w:kern w:val="36"/>
                <w:sz w:val="21"/>
                <w:szCs w:val="21"/>
              </w:rPr>
              <w:t>»</w:t>
            </w:r>
            <w:r w:rsidR="001A1A9B" w:rsidRPr="00FE624C">
              <w:rPr>
                <w:bCs/>
                <w:kern w:val="36"/>
                <w:sz w:val="21"/>
                <w:szCs w:val="21"/>
              </w:rPr>
              <w:t>.</w:t>
            </w:r>
          </w:p>
          <w:p w:rsidR="00865ED7" w:rsidRDefault="00865ED7" w:rsidP="008A5C73">
            <w:pPr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Центр поддержки предпринимательства </w:t>
            </w:r>
            <w:proofErr w:type="spellStart"/>
            <w:r>
              <w:rPr>
                <w:rFonts w:eastAsia="Calibri"/>
                <w:sz w:val="21"/>
                <w:szCs w:val="21"/>
              </w:rPr>
              <w:t>г</w:t>
            </w:r>
            <w:proofErr w:type="gramStart"/>
            <w:r>
              <w:rPr>
                <w:rFonts w:eastAsia="Calibri"/>
                <w:sz w:val="21"/>
                <w:szCs w:val="21"/>
              </w:rPr>
              <w:t>.К</w:t>
            </w:r>
            <w:proofErr w:type="gramEnd"/>
            <w:r>
              <w:rPr>
                <w:rFonts w:eastAsia="Calibri"/>
                <w:sz w:val="21"/>
                <w:szCs w:val="21"/>
              </w:rPr>
              <w:t>емерово</w:t>
            </w:r>
            <w:proofErr w:type="spellEnd"/>
          </w:p>
          <w:p w:rsidR="000F2E27" w:rsidRPr="00FE624C" w:rsidRDefault="000F2E27" w:rsidP="008A5C73">
            <w:pPr>
              <w:textAlignment w:val="baseline"/>
              <w:outlineLvl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kern w:val="36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Клубы  молодых предпринимателей 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КузГТУ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КемГУ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Выпускники программы «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Ты-предприниматель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>».</w:t>
            </w:r>
          </w:p>
          <w:p w:rsidR="00D40E85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Комитет молодежного предпринимательства </w:t>
            </w:r>
            <w:r w:rsidR="00D40E85" w:rsidRPr="00FE624C">
              <w:rPr>
                <w:rFonts w:eastAsia="Calibri"/>
                <w:sz w:val="21"/>
                <w:szCs w:val="21"/>
              </w:rPr>
              <w:t>Опор</w:t>
            </w:r>
            <w:r w:rsidRPr="00FE624C">
              <w:rPr>
                <w:rFonts w:eastAsia="Calibri"/>
                <w:sz w:val="21"/>
                <w:szCs w:val="21"/>
              </w:rPr>
              <w:t>ы России</w:t>
            </w:r>
            <w:r w:rsidR="001A1A9B" w:rsidRPr="00FE624C">
              <w:rPr>
                <w:rFonts w:eastAsia="Calibri"/>
                <w:sz w:val="21"/>
                <w:szCs w:val="21"/>
              </w:rPr>
              <w:t>.</w:t>
            </w:r>
          </w:p>
          <w:p w:rsidR="00512D32" w:rsidRPr="00FE624C" w:rsidRDefault="00512D32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50 человек.</w:t>
            </w:r>
          </w:p>
        </w:tc>
        <w:tc>
          <w:tcPr>
            <w:tcW w:w="2311" w:type="dxa"/>
          </w:tcPr>
          <w:p w:rsidR="000F2E27" w:rsidRPr="00FE624C" w:rsidRDefault="000F2E27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E05C06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ул. Красная</w:t>
            </w:r>
            <w:r w:rsidR="002D5A14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 xml:space="preserve"> 6, </w:t>
            </w:r>
          </w:p>
          <w:p w:rsidR="00E05C06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proofErr w:type="spellStart"/>
            <w:r w:rsidRPr="00FE624C">
              <w:rPr>
                <w:rFonts w:eastAsia="Calibri"/>
                <w:sz w:val="21"/>
                <w:szCs w:val="21"/>
              </w:rPr>
              <w:t>КемГУ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, </w:t>
            </w:r>
          </w:p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proofErr w:type="spellStart"/>
            <w:r w:rsidRPr="00FE624C">
              <w:rPr>
                <w:rFonts w:eastAsia="Calibri"/>
                <w:sz w:val="21"/>
                <w:szCs w:val="21"/>
              </w:rPr>
              <w:t>коворкинг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-центр.</w:t>
            </w:r>
          </w:p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0F2E27" w:rsidRPr="00FE624C" w:rsidRDefault="000F2E27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Pr="00FE624C" w:rsidRDefault="00F3341C" w:rsidP="000F2E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10" w:history="1">
              <w:r w:rsidR="000F2E27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  <w:tr w:rsidR="000110A8" w:rsidRPr="00FE624C" w:rsidTr="0030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8A5C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Мастер-класс </w:t>
            </w:r>
          </w:p>
        </w:tc>
        <w:tc>
          <w:tcPr>
            <w:tcW w:w="4080" w:type="dxa"/>
          </w:tcPr>
          <w:p w:rsidR="00D40E85" w:rsidRPr="00FE624C" w:rsidRDefault="00D40E85" w:rsidP="001A1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«Увеличение продаж за счет продвижения в </w:t>
            </w:r>
            <w:r w:rsidR="001A1A9B" w:rsidRPr="00FE624C">
              <w:rPr>
                <w:rFonts w:eastAsia="Calibri"/>
                <w:sz w:val="21"/>
                <w:szCs w:val="21"/>
              </w:rPr>
              <w:t xml:space="preserve">социальных </w:t>
            </w:r>
            <w:r w:rsidRPr="00FE624C">
              <w:rPr>
                <w:rFonts w:eastAsia="Calibri"/>
                <w:sz w:val="21"/>
                <w:szCs w:val="21"/>
              </w:rPr>
              <w:t>сет</w:t>
            </w:r>
            <w:r w:rsidR="001A1A9B" w:rsidRPr="00FE624C">
              <w:rPr>
                <w:rFonts w:eastAsia="Calibri"/>
                <w:sz w:val="21"/>
                <w:szCs w:val="21"/>
              </w:rPr>
              <w:t>ях</w:t>
            </w:r>
            <w:r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="001A1A9B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 xml:space="preserve">и внедрения </w:t>
            </w:r>
            <w:r w:rsidRPr="00FE624C">
              <w:rPr>
                <w:rFonts w:eastAsia="Calibri"/>
                <w:sz w:val="21"/>
                <w:szCs w:val="21"/>
                <w:lang w:val="en-US"/>
              </w:rPr>
              <w:t>CRM</w:t>
            </w:r>
            <w:r w:rsidRPr="00FE624C">
              <w:rPr>
                <w:rFonts w:eastAsia="Calibri"/>
                <w:sz w:val="21"/>
                <w:szCs w:val="21"/>
              </w:rPr>
              <w:t>-системы»</w:t>
            </w:r>
          </w:p>
        </w:tc>
        <w:tc>
          <w:tcPr>
            <w:tcW w:w="4708" w:type="dxa"/>
          </w:tcPr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Бизнес-тренер </w:t>
            </w:r>
            <w:r w:rsidRPr="00FE624C">
              <w:rPr>
                <w:sz w:val="21"/>
                <w:szCs w:val="21"/>
              </w:rPr>
              <w:t xml:space="preserve">Александр </w:t>
            </w:r>
            <w:proofErr w:type="spellStart"/>
            <w:r w:rsidRPr="00FE624C">
              <w:rPr>
                <w:sz w:val="21"/>
                <w:szCs w:val="21"/>
              </w:rPr>
              <w:t>Шефф</w:t>
            </w:r>
            <w:proofErr w:type="spellEnd"/>
            <w:r w:rsidRPr="00FE624C">
              <w:rPr>
                <w:sz w:val="21"/>
                <w:szCs w:val="21"/>
              </w:rPr>
              <w:t xml:space="preserve">, </w:t>
            </w:r>
          </w:p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 xml:space="preserve">основатель интернет агентства </w:t>
            </w:r>
            <w:proofErr w:type="spellStart"/>
            <w:r w:rsidRPr="00FE624C">
              <w:rPr>
                <w:sz w:val="21"/>
                <w:szCs w:val="21"/>
                <w:lang w:val="en-US"/>
              </w:rPr>
              <w:t>LidLab</w:t>
            </w:r>
            <w:proofErr w:type="spellEnd"/>
            <w:r w:rsidRPr="00FE624C">
              <w:rPr>
                <w:sz w:val="21"/>
                <w:szCs w:val="21"/>
              </w:rPr>
              <w:t xml:space="preserve">, интернет маркетолог, </w:t>
            </w:r>
            <w:proofErr w:type="spellStart"/>
            <w:r w:rsidRPr="00FE624C">
              <w:rPr>
                <w:sz w:val="21"/>
                <w:szCs w:val="21"/>
              </w:rPr>
              <w:t>г</w:t>
            </w:r>
            <w:proofErr w:type="gramStart"/>
            <w:r w:rsidRPr="00FE624C">
              <w:rPr>
                <w:sz w:val="21"/>
                <w:szCs w:val="21"/>
              </w:rPr>
              <w:t>.Н</w:t>
            </w:r>
            <w:proofErr w:type="gramEnd"/>
            <w:r w:rsidRPr="00FE624C">
              <w:rPr>
                <w:sz w:val="21"/>
                <w:szCs w:val="21"/>
              </w:rPr>
              <w:t>овосибирск</w:t>
            </w:r>
            <w:proofErr w:type="spellEnd"/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Предприниматели Кузбасса.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D40E85" w:rsidRPr="00FE624C" w:rsidRDefault="00183A2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10</w:t>
            </w:r>
            <w:r w:rsidR="002D5A14" w:rsidRPr="00FE624C">
              <w:rPr>
                <w:rFonts w:eastAsia="Calibri"/>
                <w:sz w:val="21"/>
                <w:szCs w:val="21"/>
              </w:rPr>
              <w:t>0 человек.</w:t>
            </w:r>
          </w:p>
        </w:tc>
        <w:tc>
          <w:tcPr>
            <w:tcW w:w="2311" w:type="dxa"/>
          </w:tcPr>
          <w:p w:rsidR="002D5A14" w:rsidRPr="00FE624C" w:rsidRDefault="002D5A14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2D5A14" w:rsidRPr="00FE624C" w:rsidRDefault="002D5A14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пр. Советский 26, </w:t>
            </w:r>
          </w:p>
          <w:p w:rsidR="00D40E85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РК Континент,</w:t>
            </w:r>
          </w:p>
          <w:p w:rsidR="002D5A14" w:rsidRPr="00FE624C" w:rsidRDefault="00183A2E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</w:t>
            </w:r>
            <w:r w:rsidR="00054E50" w:rsidRPr="00FE624C">
              <w:rPr>
                <w:rFonts w:eastAsia="Calibri"/>
                <w:sz w:val="21"/>
                <w:szCs w:val="21"/>
              </w:rPr>
              <w:t xml:space="preserve"> этаж.</w:t>
            </w:r>
          </w:p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2D5A14" w:rsidRPr="00FE624C" w:rsidRDefault="002D5A14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2D5A14" w:rsidRDefault="00F3341C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7"/>
                <w:rFonts w:eastAsia="Calibri"/>
                <w:sz w:val="21"/>
                <w:szCs w:val="21"/>
              </w:rPr>
            </w:pPr>
            <w:hyperlink r:id="rId11" w:history="1">
              <w:r w:rsidR="002D5A14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  <w:p w:rsidR="00301379" w:rsidRPr="00FE624C" w:rsidRDefault="00301379" w:rsidP="002D5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</w:tr>
      <w:tr w:rsidR="000110A8" w:rsidRPr="00FE624C" w:rsidTr="00301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Круглый стол с контрольно-надзорными органами </w:t>
            </w:r>
            <w:r w:rsidRPr="00FE624C">
              <w:rPr>
                <w:sz w:val="21"/>
                <w:szCs w:val="21"/>
              </w:rPr>
              <w:t>«Бизнес и власть: лицом к лицу»</w:t>
            </w:r>
          </w:p>
          <w:p w:rsidR="00D40E85" w:rsidRPr="00FE624C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080" w:type="dxa"/>
          </w:tcPr>
          <w:p w:rsidR="00D40E85" w:rsidRPr="00FE624C" w:rsidRDefault="001A1A9B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Участники круглого стола узнают об о</w:t>
            </w:r>
            <w:r w:rsidRPr="00FE624C">
              <w:rPr>
                <w:color w:val="000000" w:themeColor="text1"/>
                <w:sz w:val="21"/>
                <w:szCs w:val="21"/>
              </w:rPr>
              <w:t>сновны</w:t>
            </w:r>
            <w:r w:rsidRPr="00FE624C">
              <w:rPr>
                <w:sz w:val="21"/>
                <w:szCs w:val="21"/>
              </w:rPr>
              <w:t>х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изменения</w:t>
            </w:r>
            <w:r w:rsidRPr="00FE624C">
              <w:rPr>
                <w:sz w:val="21"/>
                <w:szCs w:val="21"/>
              </w:rPr>
              <w:t>х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законодательства, регулирующего предпринимательскую деятельность;</w:t>
            </w:r>
            <w:r w:rsidRPr="00FE624C">
              <w:rPr>
                <w:sz w:val="21"/>
                <w:szCs w:val="21"/>
              </w:rPr>
              <w:t xml:space="preserve"> о реформе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контроль</w:t>
            </w:r>
            <w:r w:rsidRPr="00FE624C">
              <w:rPr>
                <w:sz w:val="21"/>
                <w:szCs w:val="21"/>
              </w:rPr>
              <w:t>но-надзорной деятельности и п</w:t>
            </w:r>
            <w:r w:rsidR="00C33D59" w:rsidRPr="00FE624C">
              <w:rPr>
                <w:sz w:val="21"/>
                <w:szCs w:val="21"/>
              </w:rPr>
              <w:t>оряд</w:t>
            </w:r>
            <w:r w:rsidRPr="00FE624C">
              <w:rPr>
                <w:color w:val="000000" w:themeColor="text1"/>
                <w:sz w:val="21"/>
                <w:szCs w:val="21"/>
              </w:rPr>
              <w:t>к</w:t>
            </w:r>
            <w:r w:rsidRPr="00FE624C">
              <w:rPr>
                <w:sz w:val="21"/>
                <w:szCs w:val="21"/>
              </w:rPr>
              <w:t>е</w:t>
            </w:r>
            <w:r w:rsidRPr="00FE624C">
              <w:rPr>
                <w:color w:val="000000" w:themeColor="text1"/>
                <w:sz w:val="21"/>
                <w:szCs w:val="21"/>
              </w:rPr>
              <w:t xml:space="preserve"> действий субъектов предпринимательской деятельности для обеспечения защиты своих прав и законных интересов.</w:t>
            </w:r>
          </w:p>
        </w:tc>
        <w:tc>
          <w:tcPr>
            <w:tcW w:w="4708" w:type="dxa"/>
          </w:tcPr>
          <w:p w:rsidR="00580442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 xml:space="preserve">Представители Прокуратуры КО, </w:t>
            </w:r>
            <w:proofErr w:type="spellStart"/>
            <w:r w:rsidRPr="00FE624C">
              <w:rPr>
                <w:sz w:val="21"/>
                <w:szCs w:val="21"/>
              </w:rPr>
              <w:t>Роспотребнадзора</w:t>
            </w:r>
            <w:proofErr w:type="spellEnd"/>
            <w:r w:rsidRPr="00FE624C">
              <w:rPr>
                <w:sz w:val="21"/>
                <w:szCs w:val="21"/>
              </w:rPr>
              <w:t xml:space="preserve">, ИФНС, МЧС, </w:t>
            </w:r>
            <w:proofErr w:type="spellStart"/>
            <w:r w:rsidRPr="00FE624C">
              <w:rPr>
                <w:sz w:val="21"/>
                <w:szCs w:val="21"/>
              </w:rPr>
              <w:t>Госинспекци</w:t>
            </w:r>
            <w:r w:rsidR="00580442">
              <w:rPr>
                <w:sz w:val="21"/>
                <w:szCs w:val="21"/>
              </w:rPr>
              <w:t>и</w:t>
            </w:r>
            <w:proofErr w:type="spellEnd"/>
            <w:r w:rsidR="00580442">
              <w:rPr>
                <w:sz w:val="21"/>
                <w:szCs w:val="21"/>
              </w:rPr>
              <w:t xml:space="preserve"> труда.</w:t>
            </w:r>
          </w:p>
          <w:p w:rsidR="00D40E85" w:rsidRPr="00FE624C" w:rsidRDefault="00D40E85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 xml:space="preserve">Уполномоченный по защите прав предпринимателей </w:t>
            </w:r>
            <w:proofErr w:type="gramStart"/>
            <w:r w:rsidRPr="00FE624C">
              <w:rPr>
                <w:sz w:val="21"/>
                <w:szCs w:val="21"/>
              </w:rPr>
              <w:t>КО</w:t>
            </w:r>
            <w:proofErr w:type="gramEnd"/>
            <w:r w:rsidR="00C33D59" w:rsidRPr="00FE624C">
              <w:rPr>
                <w:sz w:val="21"/>
                <w:szCs w:val="21"/>
              </w:rPr>
              <w:t>.</w:t>
            </w:r>
          </w:p>
          <w:p w:rsidR="00C33D59" w:rsidRPr="00FE624C" w:rsidRDefault="00C33D59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Предприниматели Кузбасса.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D40E85" w:rsidRPr="00FE624C" w:rsidRDefault="001A1A9B" w:rsidP="008A5C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>35 человек.</w:t>
            </w:r>
          </w:p>
        </w:tc>
        <w:tc>
          <w:tcPr>
            <w:tcW w:w="2311" w:type="dxa"/>
          </w:tcPr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пр. Советский 26, 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РК Континент,</w:t>
            </w:r>
          </w:p>
          <w:p w:rsidR="001A1A9B" w:rsidRPr="00FE624C" w:rsidRDefault="00054E50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2 этаж.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1A1A9B" w:rsidRPr="00FE624C" w:rsidRDefault="001A1A9B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Default="00F3341C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a7"/>
                <w:rFonts w:eastAsia="Calibri"/>
                <w:sz w:val="21"/>
                <w:szCs w:val="21"/>
              </w:rPr>
            </w:pPr>
            <w:hyperlink r:id="rId12" w:history="1">
              <w:r w:rsidR="001A1A9B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  <w:p w:rsidR="00C36760" w:rsidRPr="00FE624C" w:rsidRDefault="00C36760" w:rsidP="001A1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110A8" w:rsidRPr="00FE624C" w:rsidTr="0030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F370E1" w:rsidRPr="00FE624C" w:rsidRDefault="00F370E1" w:rsidP="00F370E1">
            <w:pPr>
              <w:ind w:left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FE624C">
              <w:rPr>
                <w:sz w:val="21"/>
                <w:szCs w:val="21"/>
              </w:rPr>
              <w:t xml:space="preserve">Семинар для самозанятых и безработных граждан  «Как организовать своё дело. </w:t>
            </w:r>
            <w:r w:rsidR="00C33D59" w:rsidRPr="00FE624C">
              <w:rPr>
                <w:sz w:val="21"/>
                <w:szCs w:val="21"/>
              </w:rPr>
              <w:t>Преимущества франчайзинга</w:t>
            </w:r>
            <w:r w:rsidRPr="00FE624C">
              <w:rPr>
                <w:sz w:val="21"/>
                <w:szCs w:val="21"/>
              </w:rPr>
              <w:t>»</w:t>
            </w:r>
          </w:p>
          <w:p w:rsidR="00D40E85" w:rsidRPr="00FE624C" w:rsidRDefault="00D40E85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080" w:type="dxa"/>
          </w:tcPr>
          <w:p w:rsidR="00F370E1" w:rsidRPr="00FE624C" w:rsidRDefault="00AE697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«</w:t>
            </w:r>
            <w:r w:rsidR="00F370E1" w:rsidRPr="00FE624C">
              <w:rPr>
                <w:rFonts w:eastAsia="Calibri"/>
                <w:sz w:val="21"/>
                <w:szCs w:val="21"/>
              </w:rPr>
              <w:t xml:space="preserve">С чего начать? </w:t>
            </w:r>
            <w:r w:rsidRPr="00FE624C">
              <w:rPr>
                <w:rFonts w:eastAsia="Calibri"/>
                <w:sz w:val="21"/>
                <w:szCs w:val="21"/>
              </w:rPr>
              <w:t xml:space="preserve">Какую систему налогообложения выбрать? Меры поддержки для начинающих предпринимателей. Франшиза: </w:t>
            </w:r>
          </w:p>
          <w:p w:rsidR="00D40E85" w:rsidRDefault="00AE697E" w:rsidP="00AE6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с</w:t>
            </w:r>
            <w:r w:rsidR="00D40E85" w:rsidRPr="00FE624C">
              <w:rPr>
                <w:rFonts w:eastAsia="Calibri"/>
                <w:sz w:val="21"/>
                <w:szCs w:val="21"/>
              </w:rPr>
              <w:t>истематизация бизнес-проц</w:t>
            </w:r>
            <w:r w:rsidRPr="00FE624C">
              <w:rPr>
                <w:rFonts w:eastAsia="Calibri"/>
                <w:sz w:val="21"/>
                <w:szCs w:val="21"/>
              </w:rPr>
              <w:t>ессов, условия для быстрой упаковки». Об этом и многом другом узнаю</w:t>
            </w:r>
            <w:r w:rsidR="00054E50" w:rsidRPr="00FE624C">
              <w:rPr>
                <w:rFonts w:eastAsia="Calibri"/>
                <w:sz w:val="21"/>
                <w:szCs w:val="21"/>
              </w:rPr>
              <w:t>т</w:t>
            </w:r>
            <w:r w:rsidRPr="00FE624C">
              <w:rPr>
                <w:rFonts w:eastAsia="Calibri"/>
                <w:sz w:val="21"/>
                <w:szCs w:val="21"/>
              </w:rPr>
              <w:t xml:space="preserve"> желающие открыть своё дело.</w:t>
            </w:r>
            <w:r w:rsidR="00D40E85" w:rsidRPr="00FE624C">
              <w:rPr>
                <w:rFonts w:eastAsia="Calibri"/>
                <w:sz w:val="21"/>
                <w:szCs w:val="21"/>
              </w:rPr>
              <w:t xml:space="preserve"> </w:t>
            </w:r>
            <w:r w:rsidRPr="00FE624C">
              <w:rPr>
                <w:rFonts w:eastAsia="Calibri"/>
                <w:sz w:val="21"/>
                <w:szCs w:val="21"/>
              </w:rPr>
              <w:t>Действующие предприниматели (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франчайзи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 и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франчайзер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) поделятся опытом.</w:t>
            </w:r>
          </w:p>
          <w:p w:rsidR="004D2C95" w:rsidRPr="00FE624C" w:rsidRDefault="004D2C95" w:rsidP="00AE69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08" w:type="dxa"/>
          </w:tcPr>
          <w:p w:rsidR="00D40E85" w:rsidRPr="00FE624C" w:rsidRDefault="00AE697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Центр занятости населения.</w:t>
            </w:r>
          </w:p>
          <w:p w:rsidR="00AE697E" w:rsidRPr="00FE624C" w:rsidRDefault="00AE697E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Центр поддержки предпринимательства</w:t>
            </w:r>
            <w:r w:rsidR="00CB55BD">
              <w:rPr>
                <w:rFonts w:eastAsia="Calibri"/>
                <w:sz w:val="21"/>
                <w:szCs w:val="21"/>
              </w:rPr>
              <w:t xml:space="preserve"> г</w:t>
            </w:r>
            <w:proofErr w:type="gramStart"/>
            <w:r w:rsidR="00CB55BD">
              <w:rPr>
                <w:rFonts w:eastAsia="Calibri"/>
                <w:sz w:val="21"/>
                <w:szCs w:val="21"/>
              </w:rPr>
              <w:t>.К</w:t>
            </w:r>
            <w:proofErr w:type="gramEnd"/>
            <w:r w:rsidR="00CB55BD">
              <w:rPr>
                <w:rFonts w:eastAsia="Calibri"/>
                <w:sz w:val="21"/>
                <w:szCs w:val="21"/>
              </w:rPr>
              <w:t>емерово</w:t>
            </w:r>
            <w:r w:rsidRPr="00FE624C">
              <w:rPr>
                <w:rFonts w:eastAsia="Calibri"/>
                <w:sz w:val="21"/>
                <w:szCs w:val="21"/>
              </w:rPr>
              <w:t>.</w:t>
            </w:r>
          </w:p>
          <w:p w:rsidR="00AE697E" w:rsidRPr="00FE624C" w:rsidRDefault="00AE697E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Действующ</w:t>
            </w:r>
            <w:r w:rsidR="00C33D59" w:rsidRPr="00FE624C">
              <w:rPr>
                <w:rFonts w:eastAsia="Calibri"/>
                <w:sz w:val="21"/>
                <w:szCs w:val="21"/>
              </w:rPr>
              <w:t xml:space="preserve">ие предприниматели  </w:t>
            </w:r>
            <w:proofErr w:type="gramStart"/>
            <w:r w:rsidR="00C33D59" w:rsidRPr="00FE624C">
              <w:rPr>
                <w:rFonts w:eastAsia="Calibri"/>
                <w:sz w:val="21"/>
                <w:szCs w:val="21"/>
              </w:rPr>
              <w:t>–</w:t>
            </w:r>
            <w:proofErr w:type="spellStart"/>
            <w:r w:rsidR="00C33D59" w:rsidRPr="00FE624C">
              <w:rPr>
                <w:rFonts w:eastAsia="Calibri"/>
                <w:sz w:val="21"/>
                <w:szCs w:val="21"/>
              </w:rPr>
              <w:t>ф</w:t>
            </w:r>
            <w:proofErr w:type="gramEnd"/>
            <w:r w:rsidR="00C33D59" w:rsidRPr="00FE624C">
              <w:rPr>
                <w:rFonts w:eastAsia="Calibri"/>
                <w:sz w:val="21"/>
                <w:szCs w:val="21"/>
              </w:rPr>
              <w:t>ранчайзи</w:t>
            </w:r>
            <w:proofErr w:type="spellEnd"/>
            <w:r w:rsidR="00C33D59" w:rsidRPr="00FE624C">
              <w:rPr>
                <w:rFonts w:eastAsia="Calibri"/>
                <w:sz w:val="21"/>
                <w:szCs w:val="21"/>
              </w:rPr>
              <w:t>/</w:t>
            </w:r>
            <w:proofErr w:type="spellStart"/>
            <w:r w:rsidR="00C33D59" w:rsidRPr="00FE624C">
              <w:rPr>
                <w:rFonts w:eastAsia="Calibri"/>
                <w:sz w:val="21"/>
                <w:szCs w:val="21"/>
              </w:rPr>
              <w:t>франчайзер</w:t>
            </w:r>
            <w:proofErr w:type="spellEnd"/>
            <w:r w:rsidR="00C33D59" w:rsidRPr="00FE624C">
              <w:rPr>
                <w:rFonts w:eastAsia="Calibri"/>
                <w:sz w:val="21"/>
                <w:szCs w:val="21"/>
              </w:rPr>
              <w:t>.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Безработные,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самозанятые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>, граждане желающие открыть своё дело.</w:t>
            </w:r>
          </w:p>
        </w:tc>
        <w:tc>
          <w:tcPr>
            <w:tcW w:w="2064" w:type="dxa"/>
          </w:tcPr>
          <w:p w:rsidR="00D40E85" w:rsidRPr="00FE624C" w:rsidRDefault="00C33D59" w:rsidP="004946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100 человек.</w:t>
            </w:r>
          </w:p>
        </w:tc>
        <w:tc>
          <w:tcPr>
            <w:tcW w:w="2311" w:type="dxa"/>
          </w:tcPr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пр. Ленина 109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 xml:space="preserve"> В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 xml:space="preserve">, </w:t>
            </w:r>
          </w:p>
          <w:p w:rsidR="00E05C06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ЦЗН, 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актовый зал,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4 этаж</w:t>
            </w:r>
            <w:r w:rsidR="00054E50" w:rsidRPr="00FE624C">
              <w:rPr>
                <w:rFonts w:eastAsia="Calibri"/>
                <w:sz w:val="21"/>
                <w:szCs w:val="21"/>
              </w:rPr>
              <w:t>.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C33D59" w:rsidRPr="00FE624C" w:rsidRDefault="00C33D59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Pr="00FE624C" w:rsidRDefault="00F3341C" w:rsidP="00C33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13" w:history="1">
              <w:r w:rsidR="00C33D59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  <w:tr w:rsidR="000110A8" w:rsidRPr="00FE624C" w:rsidTr="003013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D40E85" w:rsidRPr="00FE624C" w:rsidRDefault="00D40E85" w:rsidP="00EF675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414" w:hanging="357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499" w:type="dxa"/>
          </w:tcPr>
          <w:p w:rsidR="00D40E85" w:rsidRPr="00FE624C" w:rsidRDefault="00D40E85" w:rsidP="00C33D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proofErr w:type="spellStart"/>
            <w:r w:rsidRPr="00FE624C">
              <w:rPr>
                <w:rFonts w:eastAsia="Calibri"/>
                <w:sz w:val="21"/>
                <w:szCs w:val="21"/>
              </w:rPr>
              <w:t>Воркшоп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 «Социальные предприниматели: делимся опытом, развиваемся через кооперацию»</w:t>
            </w:r>
            <w:r w:rsidRPr="00FE624C">
              <w:rPr>
                <w:rFonts w:eastAsia="Calibri"/>
                <w:sz w:val="21"/>
                <w:szCs w:val="21"/>
              </w:rPr>
              <w:br/>
            </w:r>
          </w:p>
        </w:tc>
        <w:tc>
          <w:tcPr>
            <w:tcW w:w="4080" w:type="dxa"/>
          </w:tcPr>
          <w:p w:rsidR="00D40E85" w:rsidRDefault="00D40E85" w:rsidP="004D2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Участники </w:t>
            </w:r>
            <w:r w:rsidR="004D2C95">
              <w:rPr>
                <w:rFonts w:eastAsia="Calibri"/>
                <w:sz w:val="21"/>
                <w:szCs w:val="21"/>
              </w:rPr>
              <w:t>мероприятия</w:t>
            </w:r>
            <w:r w:rsidRPr="00FE624C">
              <w:rPr>
                <w:rFonts w:eastAsia="Calibri"/>
                <w:sz w:val="21"/>
                <w:szCs w:val="21"/>
              </w:rPr>
              <w:t xml:space="preserve"> обсудят вопросы, направленные на формирование взаимодействия между социальными предпринимателями</w:t>
            </w:r>
            <w:r w:rsidR="00C33D59" w:rsidRPr="00FE624C">
              <w:rPr>
                <w:rFonts w:eastAsia="Calibri"/>
                <w:sz w:val="21"/>
                <w:szCs w:val="21"/>
              </w:rPr>
              <w:t xml:space="preserve"> и </w:t>
            </w:r>
            <w:r w:rsidRPr="00FE624C">
              <w:rPr>
                <w:rFonts w:eastAsia="Calibri"/>
                <w:sz w:val="21"/>
                <w:szCs w:val="21"/>
              </w:rPr>
              <w:t xml:space="preserve"> </w:t>
            </w:r>
            <w:proofErr w:type="spellStart"/>
            <w:r w:rsidRPr="00FE624C">
              <w:rPr>
                <w:rFonts w:eastAsia="Calibri"/>
                <w:sz w:val="21"/>
                <w:szCs w:val="21"/>
              </w:rPr>
              <w:t>инноваторами</w:t>
            </w:r>
            <w:proofErr w:type="spellEnd"/>
            <w:r w:rsidRPr="00FE624C">
              <w:rPr>
                <w:rFonts w:eastAsia="Calibri"/>
                <w:sz w:val="21"/>
                <w:szCs w:val="21"/>
              </w:rPr>
              <w:t xml:space="preserve">, </w:t>
            </w:r>
            <w:r w:rsidR="004D2C95">
              <w:rPr>
                <w:rFonts w:eastAsia="Calibri"/>
                <w:sz w:val="21"/>
                <w:szCs w:val="21"/>
              </w:rPr>
              <w:t>изучат</w:t>
            </w:r>
            <w:r w:rsidRPr="00FE624C">
              <w:rPr>
                <w:rFonts w:eastAsia="Calibri"/>
                <w:sz w:val="21"/>
                <w:szCs w:val="21"/>
              </w:rPr>
              <w:t xml:space="preserve"> лучши</w:t>
            </w:r>
            <w:r w:rsidR="00C33D59" w:rsidRPr="00FE624C">
              <w:rPr>
                <w:rFonts w:eastAsia="Calibri"/>
                <w:sz w:val="21"/>
                <w:szCs w:val="21"/>
              </w:rPr>
              <w:t>е</w:t>
            </w:r>
            <w:r w:rsidRPr="00FE624C">
              <w:rPr>
                <w:rFonts w:eastAsia="Calibri"/>
                <w:sz w:val="21"/>
                <w:szCs w:val="21"/>
              </w:rPr>
              <w:t xml:space="preserve"> практик</w:t>
            </w:r>
            <w:r w:rsidR="00C33D59" w:rsidRPr="00FE624C">
              <w:rPr>
                <w:rFonts w:eastAsia="Calibri"/>
                <w:sz w:val="21"/>
                <w:szCs w:val="21"/>
              </w:rPr>
              <w:t>и</w:t>
            </w:r>
            <w:r w:rsidRPr="00FE624C">
              <w:rPr>
                <w:rFonts w:eastAsia="Calibri"/>
                <w:sz w:val="21"/>
                <w:szCs w:val="21"/>
              </w:rPr>
              <w:t xml:space="preserve"> развития социального предпринимательства Кузбасса в различных сферах: детские сады, центры реабилитации, спорта, развития и досуга, здравоохранение и т.д.</w:t>
            </w:r>
          </w:p>
          <w:p w:rsidR="004D2C95" w:rsidRPr="00FE624C" w:rsidRDefault="004D2C95" w:rsidP="004D2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708" w:type="dxa"/>
          </w:tcPr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Центр инноваций социальной сферы Кемеровской области.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Департамент по развитию предпринимательства и потребительского рынка </w:t>
            </w:r>
            <w:proofErr w:type="gramStart"/>
            <w:r w:rsidRPr="00FE624C">
              <w:rPr>
                <w:rFonts w:eastAsia="Calibri"/>
                <w:sz w:val="21"/>
                <w:szCs w:val="21"/>
              </w:rPr>
              <w:t>КО</w:t>
            </w:r>
            <w:proofErr w:type="gramEnd"/>
            <w:r w:rsidRPr="00FE624C">
              <w:rPr>
                <w:rFonts w:eastAsia="Calibri"/>
                <w:sz w:val="21"/>
                <w:szCs w:val="21"/>
              </w:rPr>
              <w:t>.</w:t>
            </w:r>
          </w:p>
          <w:p w:rsidR="00054E50" w:rsidRPr="00FE624C" w:rsidRDefault="00054E50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Социальные предприниматели.</w:t>
            </w:r>
          </w:p>
          <w:p w:rsidR="00D40E85" w:rsidRPr="00FE624C" w:rsidRDefault="00D40E85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064" w:type="dxa"/>
          </w:tcPr>
          <w:p w:rsidR="00D40E85" w:rsidRPr="00FE624C" w:rsidRDefault="00054E50" w:rsidP="004946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60 человек.</w:t>
            </w:r>
          </w:p>
        </w:tc>
        <w:tc>
          <w:tcPr>
            <w:tcW w:w="2311" w:type="dxa"/>
          </w:tcPr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г. Кемерово, 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 xml:space="preserve">пр. Советский 26, 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РК Континент,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2 этаж.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r w:rsidRPr="00FE624C">
              <w:rPr>
                <w:rFonts w:eastAsia="Calibri"/>
                <w:sz w:val="21"/>
                <w:szCs w:val="21"/>
              </w:rPr>
              <w:t>12.00 – 14.00</w:t>
            </w:r>
          </w:p>
          <w:p w:rsidR="00054E50" w:rsidRPr="00FE624C" w:rsidRDefault="00054E50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</w:p>
          <w:p w:rsidR="00D40E85" w:rsidRPr="00FE624C" w:rsidRDefault="00F3341C" w:rsidP="00054E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1"/>
                <w:szCs w:val="21"/>
              </w:rPr>
            </w:pPr>
            <w:hyperlink r:id="rId14" w:history="1">
              <w:r w:rsidR="00054E50" w:rsidRPr="004D5A5D">
                <w:rPr>
                  <w:rStyle w:val="a7"/>
                  <w:rFonts w:eastAsia="Calibri"/>
                  <w:sz w:val="21"/>
                  <w:szCs w:val="21"/>
                </w:rPr>
                <w:t>Вход по предварительной регистрации.</w:t>
              </w:r>
            </w:hyperlink>
          </w:p>
        </w:tc>
      </w:tr>
    </w:tbl>
    <w:p w:rsidR="00FE7055" w:rsidRPr="00676710" w:rsidRDefault="00FE7055" w:rsidP="00FE624C">
      <w:pPr>
        <w:rPr>
          <w:sz w:val="16"/>
          <w:szCs w:val="16"/>
        </w:rPr>
      </w:pPr>
    </w:p>
    <w:p w:rsidR="00676710" w:rsidRDefault="00676710" w:rsidP="00676710">
      <w:r>
        <w:t xml:space="preserve">       Зарегистрироваться можно по ссылке: </w:t>
      </w:r>
      <w:hyperlink r:id="rId15" w:history="1">
        <w:r>
          <w:rPr>
            <w:rStyle w:val="a7"/>
          </w:rPr>
          <w:t>https://docs.google.com/forms/d/e/1FAIpQLSeNQcpBZuxTSoyZeOhMuJYZsbOjdJOXeODS805uFoF5-Ded0w/viewform</w:t>
        </w:r>
      </w:hyperlink>
    </w:p>
    <w:p w:rsidR="00676710" w:rsidRDefault="00676710" w:rsidP="003C1512">
      <w:pPr>
        <w:ind w:left="851"/>
      </w:pPr>
    </w:p>
    <w:p w:rsidR="003C1512" w:rsidRDefault="003C1512" w:rsidP="003C1512">
      <w:pPr>
        <w:ind w:left="851"/>
      </w:pPr>
      <w:r>
        <w:t xml:space="preserve"> Организатор мероприятия: </w:t>
      </w:r>
      <w:hyperlink r:id="rId16" w:history="1">
        <w:r w:rsidRPr="003C1512">
          <w:rPr>
            <w:rStyle w:val="a7"/>
          </w:rPr>
          <w:t>Департамент по развитию предпринимательства и потребительского рынка Кемеровской области</w:t>
        </w:r>
      </w:hyperlink>
      <w:r>
        <w:t xml:space="preserve">, </w:t>
      </w:r>
    </w:p>
    <w:p w:rsidR="003C1512" w:rsidRDefault="003C1512" w:rsidP="003C1512">
      <w:pPr>
        <w:ind w:left="851"/>
      </w:pPr>
      <w:r>
        <w:t xml:space="preserve">                                                г. Кемерово, пр. </w:t>
      </w:r>
      <w:proofErr w:type="gramStart"/>
      <w:r>
        <w:t>Советский</w:t>
      </w:r>
      <w:proofErr w:type="gramEnd"/>
      <w:r>
        <w:t>, 6</w:t>
      </w:r>
      <w:r w:rsidR="00390045">
        <w:t>3</w:t>
      </w:r>
      <w:r>
        <w:t>, тел. (384-2) 75-82-27</w:t>
      </w:r>
    </w:p>
    <w:sectPr w:rsidR="003C1512" w:rsidSect="00FE624C">
      <w:pgSz w:w="16838" w:h="11906" w:orient="landscape"/>
      <w:pgMar w:top="426" w:right="426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0B5"/>
    <w:multiLevelType w:val="hybridMultilevel"/>
    <w:tmpl w:val="20FE00CE"/>
    <w:lvl w:ilvl="0" w:tplc="396689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1EDC"/>
    <w:multiLevelType w:val="hybridMultilevel"/>
    <w:tmpl w:val="201E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4445"/>
    <w:multiLevelType w:val="hybridMultilevel"/>
    <w:tmpl w:val="BDE236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240352F"/>
    <w:multiLevelType w:val="hybridMultilevel"/>
    <w:tmpl w:val="037ACCC8"/>
    <w:lvl w:ilvl="0" w:tplc="C1625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3508E"/>
    <w:multiLevelType w:val="hybridMultilevel"/>
    <w:tmpl w:val="83248174"/>
    <w:lvl w:ilvl="0" w:tplc="658C35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05"/>
    <w:rsid w:val="00010D35"/>
    <w:rsid w:val="000110A8"/>
    <w:rsid w:val="00054E50"/>
    <w:rsid w:val="00076858"/>
    <w:rsid w:val="000F2E27"/>
    <w:rsid w:val="00183A2E"/>
    <w:rsid w:val="001A1A9B"/>
    <w:rsid w:val="00233016"/>
    <w:rsid w:val="002A0005"/>
    <w:rsid w:val="002D5A14"/>
    <w:rsid w:val="00301379"/>
    <w:rsid w:val="003827CD"/>
    <w:rsid w:val="00390045"/>
    <w:rsid w:val="003B5AF7"/>
    <w:rsid w:val="003C1512"/>
    <w:rsid w:val="004D2C95"/>
    <w:rsid w:val="004D5A5D"/>
    <w:rsid w:val="00512D32"/>
    <w:rsid w:val="00514FDB"/>
    <w:rsid w:val="00580442"/>
    <w:rsid w:val="00581D85"/>
    <w:rsid w:val="00676710"/>
    <w:rsid w:val="007C7624"/>
    <w:rsid w:val="00865ED7"/>
    <w:rsid w:val="008A5C73"/>
    <w:rsid w:val="008A6006"/>
    <w:rsid w:val="00922498"/>
    <w:rsid w:val="00954162"/>
    <w:rsid w:val="00A44554"/>
    <w:rsid w:val="00AE697E"/>
    <w:rsid w:val="00AE7272"/>
    <w:rsid w:val="00C33D59"/>
    <w:rsid w:val="00C36760"/>
    <w:rsid w:val="00CB55BD"/>
    <w:rsid w:val="00CC08D1"/>
    <w:rsid w:val="00D40E85"/>
    <w:rsid w:val="00E05C06"/>
    <w:rsid w:val="00E33FE9"/>
    <w:rsid w:val="00EB30E2"/>
    <w:rsid w:val="00ED341C"/>
    <w:rsid w:val="00EF6754"/>
    <w:rsid w:val="00F3341C"/>
    <w:rsid w:val="00F370E1"/>
    <w:rsid w:val="00F61DF4"/>
    <w:rsid w:val="00FE624C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0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4">
    <w:name w:val="Light Shading Accent 4"/>
    <w:basedOn w:val="a1"/>
    <w:uiPriority w:val="60"/>
    <w:rsid w:val="00CC08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List 2 Accent 4"/>
    <w:basedOn w:val="a1"/>
    <w:uiPriority w:val="66"/>
    <w:rsid w:val="00CC0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D3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1C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EF6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Hyperlink"/>
    <w:basedOn w:val="a0"/>
    <w:uiPriority w:val="99"/>
    <w:unhideWhenUsed/>
    <w:rsid w:val="004D5A5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5A5D"/>
    <w:rPr>
      <w:color w:val="800080" w:themeColor="followedHyperlink"/>
      <w:u w:val="single"/>
    </w:rPr>
  </w:style>
  <w:style w:type="table" w:styleId="1-1">
    <w:name w:val="Medium Shading 1 Accent 1"/>
    <w:basedOn w:val="a1"/>
    <w:uiPriority w:val="63"/>
    <w:rsid w:val="00382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14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0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0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14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-4">
    <w:name w:val="Light Shading Accent 4"/>
    <w:basedOn w:val="a1"/>
    <w:uiPriority w:val="60"/>
    <w:rsid w:val="00CC08D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4">
    <w:name w:val="Medium List 2 Accent 4"/>
    <w:basedOn w:val="a1"/>
    <w:uiPriority w:val="66"/>
    <w:rsid w:val="00CC08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ED3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1C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EF6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Hyperlink"/>
    <w:basedOn w:val="a0"/>
    <w:uiPriority w:val="99"/>
    <w:unhideWhenUsed/>
    <w:rsid w:val="004D5A5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D5A5D"/>
    <w:rPr>
      <w:color w:val="800080" w:themeColor="followedHyperlink"/>
      <w:u w:val="single"/>
    </w:rPr>
  </w:style>
  <w:style w:type="table" w:styleId="1-1">
    <w:name w:val="Medium Shading 1 Accent 1"/>
    <w:basedOn w:val="a1"/>
    <w:uiPriority w:val="63"/>
    <w:rsid w:val="003827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forms/d/e/1FAIpQLSeNQcpBZuxTSoyZeOhMuJYZsbOjdJOXeODS805uFoF5-Ded0w/viewform?usp=sf_li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eNQcpBZuxTSoyZeOhMuJYZsbOjdJOXeODS805uFoF5-Ded0w/viewform?usp=sf_lin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prpk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eNQcpBZuxTSoyZeOhMuJYZsbOjdJOXeODS805uFoF5-Ded0w/viewform?usp=sf_lin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e/1FAIpQLSeNQcpBZuxTSoyZeOhMuJYZsbOjdJOXeODS805uFoF5-Ded0w/viewform" TargetMode="External"/><Relationship Id="rId10" Type="http://schemas.openxmlformats.org/officeDocument/2006/relationships/hyperlink" Target="https://docs.google.com/forms/d/e/1FAIpQLSeNQcpBZuxTSoyZeOhMuJYZsbOjdJOXeODS805uFoF5-Ded0w/viewform?usp=sf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eNQcpBZuxTSoyZeOhMuJYZsbOjdJOXeODS805uFoF5-Ded0w/viewform?usp=sf_link" TargetMode="External"/><Relationship Id="rId14" Type="http://schemas.openxmlformats.org/officeDocument/2006/relationships/hyperlink" Target="https://docs.google.com/forms/d/e/1FAIpQLSeNQcpBZuxTSoyZeOhMuJYZsbOjdJOXeODS805uFoF5-Ded0w/viewform?usp=sf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FD8B-CA6E-44E8-985A-E30EDDBE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Часовских Ольга. Станиславовна</dc:creator>
  <cp:lastModifiedBy>HP</cp:lastModifiedBy>
  <cp:revision>2</cp:revision>
  <cp:lastPrinted>2019-05-14T06:58:00Z</cp:lastPrinted>
  <dcterms:created xsi:type="dcterms:W3CDTF">2019-05-27T01:51:00Z</dcterms:created>
  <dcterms:modified xsi:type="dcterms:W3CDTF">2019-05-27T01:51:00Z</dcterms:modified>
</cp:coreProperties>
</file>